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AAA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/>
        <w:ind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报 价 函</w:t>
      </w:r>
    </w:p>
    <w:p w14:paraId="1AE2A1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"/>
        </w:rPr>
        <w:t>1、项目总报价表</w:t>
      </w:r>
    </w:p>
    <w:tbl>
      <w:tblPr>
        <w:tblStyle w:val="3"/>
        <w:tblW w:w="836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3143"/>
        <w:gridCol w:w="4110"/>
      </w:tblGrid>
      <w:tr w14:paraId="777770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2CAA0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135" w:right="0"/>
              <w:jc w:val="both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7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1CA6A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96" w:right="0"/>
              <w:jc w:val="both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“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淮北市第十二中学2025年班主任小组合作学习建设培训</w:t>
            </w:r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”项目</w:t>
            </w:r>
          </w:p>
        </w:tc>
      </w:tr>
      <w:tr w14:paraId="002D2C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FAA2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410" w:right="0"/>
              <w:jc w:val="both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4A455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1876" w:right="0"/>
              <w:jc w:val="both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服务内容</w:t>
            </w:r>
          </w:p>
        </w:tc>
        <w:tc>
          <w:tcPr>
            <w:tcW w:w="3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50D556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438" w:right="0"/>
              <w:jc w:val="both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报价（元）</w:t>
            </w:r>
          </w:p>
        </w:tc>
      </w:tr>
      <w:tr w14:paraId="3F5B3A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85D8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632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A94B8F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67FE7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59D397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4989B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419" w:right="0"/>
              <w:jc w:val="both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价</w:t>
            </w:r>
          </w:p>
        </w:tc>
        <w:tc>
          <w:tcPr>
            <w:tcW w:w="7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6F582B3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</w:tbl>
    <w:p w14:paraId="3B7DE6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"/>
        </w:rPr>
        <w:t>2、项目分项报价明细表</w:t>
      </w:r>
    </w:p>
    <w:tbl>
      <w:tblPr>
        <w:tblStyle w:val="3"/>
        <w:tblW w:w="822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1477"/>
        <w:gridCol w:w="2220"/>
        <w:gridCol w:w="3720"/>
      </w:tblGrid>
      <w:tr w14:paraId="517B3A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2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302A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917" w:right="0"/>
              <w:jc w:val="both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项目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779A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118" w:right="0"/>
              <w:jc w:val="both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金额（单位：元）</w:t>
            </w: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1A8A1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1658" w:right="0"/>
              <w:jc w:val="both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备注</w:t>
            </w:r>
          </w:p>
        </w:tc>
      </w:tr>
      <w:tr w14:paraId="3FC531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2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545A7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师资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费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1E213AB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2E6EBAF7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6F73EF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2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24B2D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城际交通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费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126515F5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545B053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3C66E4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0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55D0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微软雅黑"/>
                <w:color w:val="auto"/>
                <w:lang w:val="en-US" w:eastAsia="zh-CN"/>
              </w:rPr>
            </w:pPr>
            <w:r>
              <w:rPr>
                <w:rFonts w:hint="eastAsia" w:eastAsia="微软雅黑"/>
                <w:color w:val="auto"/>
                <w:lang w:val="en-US" w:eastAsia="zh-CN"/>
              </w:rPr>
              <w:t>综</w:t>
            </w:r>
          </w:p>
          <w:p w14:paraId="331C4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微软雅黑"/>
                <w:color w:val="auto"/>
                <w:lang w:val="en-US" w:eastAsia="zh-CN"/>
              </w:rPr>
            </w:pPr>
            <w:r>
              <w:rPr>
                <w:rFonts w:hint="eastAsia" w:eastAsia="微软雅黑"/>
                <w:color w:val="auto"/>
                <w:lang w:val="en-US" w:eastAsia="zh-CN"/>
              </w:rPr>
              <w:t>合</w:t>
            </w:r>
          </w:p>
          <w:p w14:paraId="7BCD4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微软雅黑"/>
                <w:color w:val="auto"/>
                <w:lang w:val="en-US" w:eastAsia="zh-CN"/>
              </w:rPr>
            </w:pPr>
            <w:r>
              <w:rPr>
                <w:rFonts w:hint="eastAsia" w:eastAsia="微软雅黑"/>
                <w:color w:val="auto"/>
                <w:lang w:val="en-US" w:eastAsia="zh-CN"/>
              </w:rPr>
              <w:t>定</w:t>
            </w:r>
          </w:p>
          <w:p w14:paraId="37BBE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="微软雅黑"/>
                <w:color w:val="auto"/>
                <w:lang w:val="en-US" w:eastAsia="zh-CN"/>
              </w:rPr>
            </w:pPr>
            <w:r>
              <w:rPr>
                <w:rFonts w:hint="eastAsia" w:eastAsia="微软雅黑"/>
                <w:color w:val="auto"/>
                <w:lang w:val="en-US" w:eastAsia="zh-CN"/>
              </w:rPr>
              <w:t>额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CD8A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 w:right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场地费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BBCB99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15B2E299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0D7DA2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0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C601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right"/>
              <w:rPr>
                <w:color w:val="auto"/>
              </w:rPr>
            </w:pPr>
          </w:p>
        </w:tc>
        <w:tc>
          <w:tcPr>
            <w:tcW w:w="147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6D0CA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 w:right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住宿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费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5781B4A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F5D8B52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91BDA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0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453D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F930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伙食费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75A1FE2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B0887F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08F666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0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4302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  <w:rPr>
                <w:rFonts w:hint="default" w:eastAsia="微软雅黑"/>
                <w:color w:val="auto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4B67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eastAsia="微软雅黑"/>
                <w:color w:val="auto"/>
                <w:lang w:val="en-US" w:eastAsia="zh-CN"/>
              </w:rPr>
            </w:pPr>
            <w:r>
              <w:rPr>
                <w:rFonts w:hint="eastAsia" w:eastAsia="微软雅黑"/>
                <w:color w:val="auto"/>
                <w:lang w:val="en-US" w:eastAsia="zh-CN"/>
              </w:rPr>
              <w:t>资料费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18C3E62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CD5144D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78D921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0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7341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right"/>
              <w:rPr>
                <w:rFonts w:hint="default" w:eastAsia="微软雅黑"/>
                <w:color w:val="auto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6CB96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Calibri" w:hAnsi="Calibri" w:eastAsia="微软雅黑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微软雅黑"/>
                <w:color w:val="auto"/>
                <w:lang w:val="en-US" w:eastAsia="zh-CN"/>
              </w:rPr>
              <w:t>综合定额计算</w:t>
            </w:r>
          </w:p>
        </w:tc>
        <w:tc>
          <w:tcPr>
            <w:tcW w:w="59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3CFC645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599BCB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71C6D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保险费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F5CD4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603A32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2A6A90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2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4F31C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税费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AA395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3130E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7FD435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9D5E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914" w:right="0"/>
              <w:jc w:val="both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10DB5EF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2CBEA8F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</w:tbl>
    <w:p w14:paraId="27D17EF3"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E3030"/>
    <w:rsid w:val="28B523E0"/>
    <w:rsid w:val="3D7D23AA"/>
    <w:rsid w:val="445A2900"/>
    <w:rsid w:val="49256F8E"/>
    <w:rsid w:val="49980479"/>
    <w:rsid w:val="6BDA0420"/>
    <w:rsid w:val="6F7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118</Characters>
  <Lines>0</Lines>
  <Paragraphs>0</Paragraphs>
  <TotalTime>3</TotalTime>
  <ScaleCrop>false</ScaleCrop>
  <LinksUpToDate>false</LinksUpToDate>
  <CharactersWithSpaces>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2024-05-26T12:58:00Z</dcterms:created>
  <dc:creator>Administrator</dc:creator>
  <cp:lastModifiedBy>passerby</cp:lastModifiedBy>
  <dcterms:modified xsi:type="dcterms:W3CDTF">2025-11-21T14:07:26Z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452250D51ADB43E98C41CEB96CCBB55F_13</vt:lpwstr>
  </property>
  <property fmtid="{D5CDD505-2E9C-101B-9397-08002B2CF9AE}" pid="4" name="KSOTemplateDocerSaveRecord">
    <vt:lpwstr>eyJoZGlkIjoiOTY2NGU1NWYwYmZhMjBiMDM2Mjk4NzI1NDgxNjM5ZDEiLCJ1c2VySWQiOiI1MTQ1MTA5NDcifQ==</vt:lpwstr>
  </property>
</Properties>
</file>